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1D" w:rsidRPr="00EA2B1D" w:rsidRDefault="00EA2B1D" w:rsidP="00EA2B1D">
      <w:pPr>
        <w:pStyle w:val="potsikko"/>
        <w:rPr>
          <w:rFonts w:ascii="Montserrat" w:hAnsi="Montserrat"/>
          <w:lang w:val="fi-FI"/>
        </w:rPr>
      </w:pPr>
      <w:r w:rsidRPr="00EA2B1D">
        <w:rPr>
          <w:rFonts w:ascii="Montserrat" w:hAnsi="Montserrat"/>
          <w:lang w:val="fi-FI"/>
        </w:rPr>
        <w:t>Q-talon juhlasalin käyttö</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Avaimen ja hälytysjärjestelmän koodin saat TYYn kansliasta (Rehtorinpellonkatu 4 A, 1. krs). Huolehdi siitä, että koodi on saatavilla tilaan mennessä ja hävitä se vuokrauksen jälkeen.</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 xml:space="preserve">Avaimella avataan ovi, minkä jälkeen on </w:t>
      </w:r>
      <w:r w:rsidRPr="00EA2B1D">
        <w:rPr>
          <w:rFonts w:ascii="Montserrat" w:hAnsi="Montserrat"/>
          <w:sz w:val="22"/>
          <w:lang w:val="fi-FI"/>
        </w:rPr>
        <w:t>30 sekuntia aikaa näppäillä turvakoodi hälytysjärjestelmään</w:t>
      </w:r>
      <w:r w:rsidRPr="00EA2B1D">
        <w:rPr>
          <w:rFonts w:ascii="Montserrat" w:hAnsi="Montserrat"/>
          <w:b w:val="0"/>
          <w:sz w:val="22"/>
          <w:lang w:val="fi-FI"/>
        </w:rPr>
        <w:t xml:space="preserve">. Ohjeet löytyvät myös näppäimistön vierestä. </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 xml:space="preserve">Tarkista, että tila on kunnossa, eli tila on siivottu riittävän hyvin aiemman käytön jälkeen ja kalusteet ja esineistö ovat ehjiä. Mikäli huomattavia puutteita löytyy, ilmoita siitä välittömästi talon hoitajalle (kts. yhteystiedot alta). Tarvittaessa ota puutteesta kuva. Ilmoittamisen laiminlyönti voi johtaa siihen, että olet korvausvastuussa rikkoutuneista esineistä. Tilan mahdollinen epäsiisteys tullessa ei oikeuta sinua laiminlyömään siivousta. </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Jos käytät jääkaappeja, tarkista että ne ovat kytkettynä sähköpistokkeeseen.</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Jos käytät juhlasalin pöytiä tai tuoleja, laita ne takaisin vastaavalla tavalla käytön jälkeen. Olet velvollinen ilmoittamaan mahdollisesti rikkoutuneista kalusteista. Oma ilmoitus voidaan ottaa huomioon sopimussakon määrässä ja kohtuullistaa perittävää summaa.</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Erilliset mikserin käyttöohjeet löytyvät DJ-kopista.</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Keittiön ovea ja takaovea voi käyttää väliaikaiseen tavaroiden siirtelyyn. Ne on kuitenkin pidettävä muuten suljettuina.</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Alakertaan meneminen on kielletty.</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Käsipyyherullia löytyy keittiön takahuoneesta, vessapaperia ja saippuaa siivouskomerosta.</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Salissa olevia äänentoistotavaroita ja valoja saa käyttää, kunhan muistaa sammuttaa niiden virrat käytön jälkeen. Erilliset mikserin käyttöohjeet löytyvät DJ-kopista.</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Tilassa olevia juhlavaloja saa käyttää vapaasti, kunhan muistaa ottaa virtajohdon pois pistokkeesta käytön jälkeen.</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Naapureille on taattava rauha klo 23 jälkeen.</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Tilat tulee siivota vuokrausajankohdan päättymiseen mennessä.</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t xml:space="preserve">Tiloista poistuttaessa varmista, että kaikki ovet ovat kiinni. </w:t>
      </w:r>
    </w:p>
    <w:p w:rsidR="00EA2B1D" w:rsidRPr="00EA2B1D" w:rsidRDefault="00EA2B1D" w:rsidP="00EA2B1D">
      <w:pPr>
        <w:pStyle w:val="potsikko"/>
        <w:numPr>
          <w:ilvl w:val="0"/>
          <w:numId w:val="7"/>
        </w:numPr>
        <w:rPr>
          <w:rFonts w:ascii="Montserrat" w:hAnsi="Montserrat"/>
          <w:b w:val="0"/>
          <w:sz w:val="22"/>
          <w:lang w:val="fi-FI"/>
        </w:rPr>
      </w:pPr>
      <w:r w:rsidRPr="00EA2B1D">
        <w:rPr>
          <w:rFonts w:ascii="Montserrat" w:hAnsi="Montserrat"/>
          <w:b w:val="0"/>
          <w:sz w:val="22"/>
          <w:lang w:val="fi-FI"/>
        </w:rPr>
        <w:lastRenderedPageBreak/>
        <w:t>Avain palautetaan TYYn kansliaan tai kanslian ulkopuolella olevasta postiluukusta.</w:t>
      </w: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lang w:val="fi-FI"/>
        </w:rPr>
      </w:pPr>
      <w:r w:rsidRPr="00EA2B1D">
        <w:rPr>
          <w:rFonts w:ascii="Montserrat" w:hAnsi="Montserrat"/>
          <w:b w:val="0"/>
          <w:sz w:val="22"/>
          <w:lang w:val="fi-FI"/>
        </w:rPr>
        <w:t xml:space="preserve">Lisätietoja: </w:t>
      </w:r>
      <w:r w:rsidRPr="00EA2B1D">
        <w:rPr>
          <w:rFonts w:ascii="Montserrat" w:hAnsi="Montserrat"/>
          <w:b w:val="0"/>
          <w:sz w:val="22"/>
          <w:lang w:val="fi-FI"/>
        </w:rPr>
        <w:br/>
      </w:r>
      <w:r w:rsidRPr="00EA2B1D">
        <w:rPr>
          <w:rFonts w:ascii="Montserrat" w:hAnsi="Montserrat"/>
          <w:b w:val="0"/>
          <w:sz w:val="22"/>
          <w:lang w:val="fi-FI"/>
        </w:rPr>
        <w:br/>
        <w:t>+358 44 796 1061</w:t>
      </w:r>
      <w:r w:rsidRPr="00EA2B1D">
        <w:rPr>
          <w:rFonts w:ascii="Montserrat" w:hAnsi="Montserrat"/>
          <w:b w:val="0"/>
          <w:sz w:val="22"/>
          <w:lang w:val="fi-FI"/>
        </w:rPr>
        <w:br/>
      </w:r>
      <w:hyperlink r:id="rId8" w:history="1">
        <w:r w:rsidRPr="00EA2B1D">
          <w:rPr>
            <w:rStyle w:val="Hyperlink"/>
            <w:rFonts w:ascii="Montserrat" w:hAnsi="Montserrat"/>
            <w:b w:val="0"/>
            <w:color w:val="auto"/>
            <w:sz w:val="22"/>
            <w:lang w:val="fi-FI"/>
          </w:rPr>
          <w:t>tyy-tilat@utu.fi</w:t>
        </w:r>
      </w:hyperlink>
      <w:r w:rsidRPr="00EA2B1D">
        <w:rPr>
          <w:rFonts w:ascii="Montserrat" w:hAnsi="Montserrat"/>
          <w:sz w:val="22"/>
          <w:lang w:val="fi-FI"/>
        </w:rPr>
        <w:br w:type="page"/>
      </w:r>
      <w:r w:rsidRPr="00EA2B1D">
        <w:rPr>
          <w:rFonts w:ascii="Montserrat" w:hAnsi="Montserrat"/>
          <w:lang w:val="fi-FI"/>
        </w:rPr>
        <w:lastRenderedPageBreak/>
        <w:t>Q-talon siivousohje</w:t>
      </w: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Imuroi kaikki lattiapinnat ja matot.</w:t>
      </w:r>
      <w:r w:rsidRPr="00EA2B1D">
        <w:rPr>
          <w:rFonts w:ascii="Montserrat" w:hAnsi="Montserrat"/>
          <w:sz w:val="22"/>
          <w:lang w:val="fi-FI"/>
        </w:rPr>
        <w:t xml:space="preserve"> Huom! Imurilla ei saa imuroida nesteitä!</w:t>
      </w:r>
      <w:r w:rsidRPr="00EA2B1D">
        <w:rPr>
          <w:rFonts w:ascii="Montserrat" w:hAnsi="Montserrat"/>
          <w:b w:val="0"/>
          <w:sz w:val="22"/>
          <w:lang w:val="fi-FI"/>
        </w:rPr>
        <w:t xml:space="preserve"> Jos lattioilla on </w:t>
      </w:r>
      <w:r w:rsidRPr="00EA2B1D">
        <w:rPr>
          <w:rFonts w:ascii="Montserrat" w:hAnsi="Montserrat"/>
          <w:b w:val="0"/>
          <w:sz w:val="22"/>
          <w:lang w:val="fi-FI"/>
        </w:rPr>
        <w:tab/>
        <w:t>nesteitä, pyyhi pinnat ensiksi kuivaksi.</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Pese kostealla pyyhkeellä/rätillä kaikki lattiapinnat. Käytä desinfioivaa pesuainetta.</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 xml:space="preserve">Pyyhi kaikki baaritasopinnat, pöydät, keittiön pinnat sekä tuolit kostealla rätillä. Käytä </w:t>
      </w:r>
      <w:r w:rsidRPr="00EA2B1D">
        <w:rPr>
          <w:rFonts w:ascii="Montserrat" w:hAnsi="Montserrat"/>
          <w:b w:val="0"/>
          <w:sz w:val="22"/>
          <w:lang w:val="fi-FI"/>
        </w:rPr>
        <w:tab/>
        <w:t>desinfioivaa pesuainetta.</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Pyyhi mahdolliset roiskeet seiniltä.</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 xml:space="preserve">Tiskaa kaikki astiat. Tiskikoneen käyttöohjeet löytyvät keittiöstä. Huolehdi myös koneen </w:t>
      </w:r>
      <w:r w:rsidRPr="00EA2B1D">
        <w:rPr>
          <w:rFonts w:ascii="Montserrat" w:hAnsi="Montserrat"/>
          <w:b w:val="0"/>
          <w:sz w:val="22"/>
          <w:lang w:val="fi-FI"/>
        </w:rPr>
        <w:tab/>
        <w:t>puhtaudesta.</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Laita pestyt paikalleen.</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Pyyhi vessan lavuaarit ja pese vessanpytyt.</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Harjaa talon piha-alue roskista (esim. tupakantumpit).</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Tyhjennä kierrätysastiat ja vie ne talon päädyssä sijaitsevaan roskapisteeseen.</w:t>
      </w:r>
    </w:p>
    <w:p w:rsidR="00EA2B1D" w:rsidRPr="00EA2B1D" w:rsidRDefault="00EA2B1D" w:rsidP="00EA2B1D">
      <w:pPr>
        <w:pStyle w:val="potsikko"/>
        <w:numPr>
          <w:ilvl w:val="0"/>
          <w:numId w:val="8"/>
        </w:numPr>
        <w:rPr>
          <w:rFonts w:ascii="Montserrat" w:hAnsi="Montserrat"/>
          <w:b w:val="0"/>
          <w:sz w:val="22"/>
          <w:lang w:val="fi-FI"/>
        </w:rPr>
      </w:pPr>
      <w:r w:rsidRPr="00EA2B1D">
        <w:rPr>
          <w:rFonts w:ascii="Montserrat" w:hAnsi="Montserrat"/>
          <w:b w:val="0"/>
          <w:sz w:val="22"/>
          <w:lang w:val="fi-FI"/>
        </w:rPr>
        <w:t>Älä kaada siivouskomeron viemäriin mitään!</w:t>
      </w: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r w:rsidRPr="00EA2B1D">
        <w:rPr>
          <w:rFonts w:ascii="Montserrat" w:hAnsi="Montserrat"/>
          <w:b w:val="0"/>
          <w:sz w:val="22"/>
          <w:lang w:val="fi-FI"/>
        </w:rPr>
        <w:t xml:space="preserve">Ilmoita mahdollisista puutteista tai rikkoutuneista siivousvälineistä TYYhyn </w:t>
      </w:r>
      <w:r w:rsidRPr="00EA2B1D">
        <w:rPr>
          <w:rFonts w:ascii="Montserrat" w:hAnsi="Montserrat"/>
          <w:b w:val="0"/>
          <w:sz w:val="22"/>
          <w:lang w:val="fi-FI"/>
        </w:rPr>
        <w:br/>
        <w:t>(</w:t>
      </w:r>
      <w:hyperlink r:id="rId9" w:history="1">
        <w:r w:rsidRPr="00EA2B1D">
          <w:rPr>
            <w:rStyle w:val="Hyperlink"/>
            <w:rFonts w:ascii="Montserrat" w:hAnsi="Montserrat"/>
            <w:b w:val="0"/>
            <w:color w:val="auto"/>
            <w:sz w:val="22"/>
            <w:lang w:val="fi-FI"/>
          </w:rPr>
          <w:t>tyy-tilat@lists.utu.fi</w:t>
        </w:r>
      </w:hyperlink>
      <w:r w:rsidRPr="00EA2B1D">
        <w:rPr>
          <w:rFonts w:ascii="Montserrat" w:hAnsi="Montserrat"/>
          <w:b w:val="0"/>
          <w:sz w:val="22"/>
          <w:lang w:val="fi-FI"/>
        </w:rPr>
        <w:t xml:space="preserve"> / +358 44 796 1061)</w:t>
      </w:r>
    </w:p>
    <w:p w:rsidR="00EA2B1D" w:rsidRPr="00EA2B1D" w:rsidRDefault="00EA2B1D" w:rsidP="00EA2B1D">
      <w:pPr>
        <w:pStyle w:val="potsikko"/>
        <w:ind w:left="1134" w:hanging="1134"/>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b w:val="0"/>
          <w:sz w:val="22"/>
          <w:lang w:val="fi-FI"/>
        </w:rPr>
      </w:pPr>
    </w:p>
    <w:p w:rsidR="00EA2B1D" w:rsidRDefault="00EA2B1D" w:rsidP="00EA2B1D">
      <w:pPr>
        <w:pStyle w:val="potsikko"/>
        <w:rPr>
          <w:rFonts w:ascii="Montserrat" w:hAnsi="Montserrat"/>
          <w:b w:val="0"/>
          <w:sz w:val="22"/>
          <w:lang w:val="fi-FI"/>
        </w:rPr>
      </w:pPr>
    </w:p>
    <w:p w:rsidR="00EA2B1D" w:rsidRPr="00EA2B1D" w:rsidRDefault="00EA2B1D" w:rsidP="00EA2B1D">
      <w:pPr>
        <w:pStyle w:val="potsikko"/>
        <w:rPr>
          <w:rFonts w:ascii="Montserrat" w:hAnsi="Montserrat"/>
          <w:lang w:val="fi-FI" w:eastAsia="fi-FI"/>
        </w:rPr>
      </w:pPr>
      <w:r w:rsidRPr="00EA2B1D">
        <w:rPr>
          <w:rFonts w:ascii="Montserrat" w:hAnsi="Montserrat"/>
          <w:lang w:val="fi-FI" w:eastAsia="fi-FI"/>
        </w:rPr>
        <w:lastRenderedPageBreak/>
        <w:t>Q-talon järjestyssäännöt</w:t>
      </w:r>
    </w:p>
    <w:p w:rsidR="00EA2B1D" w:rsidRPr="00EA2B1D" w:rsidRDefault="00EA2B1D" w:rsidP="00EA2B1D">
      <w:pPr>
        <w:pStyle w:val="potsikko"/>
        <w:rPr>
          <w:rFonts w:ascii="Montserrat" w:eastAsia="Times New Roman" w:hAnsi="Montserrat" w:cs="Times New Roman"/>
          <w:b w:val="0"/>
          <w:sz w:val="24"/>
          <w:szCs w:val="24"/>
          <w:lang w:val="fi-FI" w:eastAsia="fi-FI"/>
        </w:rPr>
      </w:pPr>
      <w:r w:rsidRPr="00EA2B1D">
        <w:rPr>
          <w:rFonts w:ascii="Montserrat" w:eastAsia="Times New Roman" w:hAnsi="Montserrat" w:cs="Times New Roman"/>
          <w:b w:val="0"/>
          <w:sz w:val="24"/>
          <w:szCs w:val="24"/>
          <w:lang w:val="fi-FI" w:eastAsia="fi-FI"/>
        </w:rPr>
        <w:br/>
        <w:t>Q-talo, Nummenpuistokatu 2, 20540 Turku</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t>1§ Yleiset tilat</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Ulko-ovet pidetään suljettuina. Vuokra-ajan päätyttyä vuokralainen huolehtii siitä, että ulko-ovet ovat suljettuina ja lukittuina.</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Tilojen käytössä on noudatettava siisteyttä ja järjestystä. Polkupyöriä ja muita vastaavia tavaroita ei saa säilyttää käytävillä. Polkupyörät on jätettävä talon ulkopuolelle.</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Koti- ja lemmikkieläinten tuonti sisätiloihin on kielletty, opas- ja muita avustajakoiria lukuun ottamatta. </w:t>
      </w:r>
    </w:p>
    <w:p w:rsidR="00EA2B1D" w:rsidRDefault="00EA2B1D" w:rsidP="00EA2B1D">
      <w:pPr>
        <w:pStyle w:val="potsikko"/>
        <w:rPr>
          <w:rFonts w:ascii="Montserrat" w:eastAsia="Times New Roman" w:hAnsi="Montserrat" w:cs="Times New Roman"/>
          <w:b w:val="0"/>
          <w:sz w:val="24"/>
          <w:szCs w:val="24"/>
          <w:lang w:val="fi-FI" w:eastAsia="fi-FI"/>
        </w:rPr>
      </w:pPr>
      <w:r w:rsidRPr="00EA2B1D">
        <w:rPr>
          <w:rFonts w:ascii="Montserrat" w:eastAsia="Times New Roman" w:hAnsi="Montserrat" w:cs="Times New Roman"/>
          <w:b w:val="0"/>
          <w:sz w:val="24"/>
          <w:szCs w:val="24"/>
          <w:lang w:val="fi-FI" w:eastAsia="fi-FI"/>
        </w:rPr>
        <w:t>WC- ja muihin viemäreihin ei saa kaataa tai päästää jätteitä, jotka saattavat aiheuttaa putkiston tukkeutumisen, eikä myöskään ongelmajätettä.</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Tupakointi kaikissa talon sisätiloissa on kielletty.</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t>2§ Ulkoalueet</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Roskat ja jätteet on lajiteltava ohjeiden mukaisesti ja toimitettava jäteastioihin.</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Sisätilan kalusteita ei saa viedä ulkoalueille.</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Ajoneuvojen pysäköinti on sallittu vain niille varatuille paikoille.</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Tupakointi on sallittua vain sille osoitetulla alueella.</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Alkoholijuomien nauttiminen kiinteistön piha-alueella on kielletty.</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Ulkotiloissa on noudatettava järjestyslakia. Lähialueen asukkaiden häirintä on kielletty. Yörauha on annettava naapureille klo 23–6.</w:t>
      </w:r>
    </w:p>
    <w:p w:rsidR="00EA2B1D" w:rsidRPr="00EA2B1D" w:rsidRDefault="00EA2B1D" w:rsidP="00EA2B1D">
      <w:pPr>
        <w:pStyle w:val="potsikko"/>
        <w:rPr>
          <w:rFonts w:ascii="Montserrat" w:hAnsi="Montserrat"/>
          <w:lang w:val="fi-FI"/>
        </w:rPr>
      </w:pP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lastRenderedPageBreak/>
        <w:t>3§ Juhlasali</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Salin pöytiä ja tuoleja saa siirtää, mutta ne on palautettava alkuperäiseen järjestykseensä vuokra-ajan päätyttyä.</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Juhlatilan käytöstä ei saa aiheutua häiriötä ympäristölle.</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Juhlatilassa olevien laitteiden käytössä on noudatettava erityistä varovaisuutta ja huolellisuutta.</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Poistumistiet on pidettävä vapaina. Varapoistumistiet ovat vain hätätapauksia varten. Ikkunoita ei saa avata.</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t>4§ Vuokrahuoneistot</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Huoneiston vuokralainen huolehtii tilojen siisteydestä. </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t>5§ Järjestyksenpito</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Mikäli vuokralainen järjestää kaikille avoimen yleisötilaisuuden, hänen on huolehdittava järjestyksen ja turvallisuuden säilymisestä sekä lain noudattamisesta tilaisuudessa. Tarvittaessa vuokralaisen on nimettävä tilaisuuteen järjestyksenvalvojia ja hankittava tarvittavat viranomaisluvat.</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Cs/>
          <w:sz w:val="24"/>
          <w:szCs w:val="24"/>
          <w:lang w:val="fi-FI" w:eastAsia="fi-FI"/>
        </w:rPr>
        <w:t>6§ Järjestysmääräysten rikkominen</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Järjestysmääräysten rikkominen saattaa aiheuttaa vahingonkorvausvelvollisuuden ja/tai sopimussakon perimisen tai vuokrasopimuksen irtisanomisen/purkamisen ja vuokraoikeuden menettämisen.</w:t>
      </w:r>
      <w:r w:rsidRPr="00EA2B1D">
        <w:rPr>
          <w:rFonts w:ascii="Montserrat" w:eastAsia="Times New Roman" w:hAnsi="Montserrat" w:cs="Times New Roman"/>
          <w:b w:val="0"/>
          <w:sz w:val="24"/>
          <w:szCs w:val="24"/>
          <w:lang w:val="fi-FI" w:eastAsia="fi-FI"/>
        </w:rPr>
        <w:br/>
      </w:r>
      <w:r w:rsidRPr="00EA2B1D">
        <w:rPr>
          <w:rFonts w:ascii="Montserrat" w:eastAsia="Times New Roman" w:hAnsi="Montserrat" w:cs="Times New Roman"/>
          <w:b w:val="0"/>
          <w:sz w:val="24"/>
          <w:szCs w:val="24"/>
          <w:lang w:val="fi-FI" w:eastAsia="fi-FI"/>
        </w:rPr>
        <w:br/>
        <w:t>Rakenteiden ja kalusteiden rikkoutumisesta tai siivoamatta jättämisestä peritään vastuulliselta täysi korvaus.</w:t>
      </w:r>
    </w:p>
    <w:p w:rsidR="00EA2B1D" w:rsidRPr="00EA2B1D" w:rsidRDefault="00EA2B1D" w:rsidP="00EA2B1D">
      <w:pPr>
        <w:pStyle w:val="potsikko"/>
        <w:rPr>
          <w:rFonts w:ascii="Montserrat" w:hAnsi="Montserrat"/>
          <w:b w:val="0"/>
          <w:sz w:val="22"/>
          <w:lang w:val="fi-FI"/>
        </w:rPr>
      </w:pPr>
      <w:r w:rsidRPr="00EA2B1D">
        <w:rPr>
          <w:rFonts w:ascii="Montserrat" w:hAnsi="Montserrat"/>
          <w:b w:val="0"/>
          <w:sz w:val="22"/>
          <w:lang w:val="fi-FI"/>
        </w:rPr>
        <w:t>Yhteystiedot:</w:t>
      </w:r>
    </w:p>
    <w:p w:rsidR="004F39DF" w:rsidRPr="00494B69" w:rsidRDefault="00EA2B1D" w:rsidP="004F39DF">
      <w:pPr>
        <w:pStyle w:val="potsikko"/>
        <w:rPr>
          <w:rFonts w:ascii="Montserrat" w:hAnsi="Montserrat"/>
          <w:b w:val="0"/>
          <w:sz w:val="22"/>
          <w:lang w:val="fi-FI"/>
        </w:rPr>
      </w:pPr>
      <w:r w:rsidRPr="00EA2B1D">
        <w:rPr>
          <w:rFonts w:ascii="Montserrat" w:hAnsi="Montserrat"/>
          <w:b w:val="0"/>
          <w:sz w:val="22"/>
          <w:lang w:val="fi-FI"/>
        </w:rPr>
        <w:t>Q-talo</w:t>
      </w:r>
      <w:r w:rsidRPr="00EA2B1D">
        <w:rPr>
          <w:rFonts w:ascii="Montserrat" w:hAnsi="Montserrat"/>
          <w:b w:val="0"/>
          <w:sz w:val="22"/>
          <w:lang w:val="fi-FI"/>
        </w:rPr>
        <w:br/>
        <w:t>Nummenpuistokatu 2</w:t>
      </w:r>
      <w:r w:rsidRPr="00EA2B1D">
        <w:rPr>
          <w:rFonts w:ascii="Montserrat" w:hAnsi="Montserrat"/>
          <w:b w:val="0"/>
          <w:sz w:val="22"/>
          <w:lang w:val="fi-FI"/>
        </w:rPr>
        <w:br/>
        <w:t>20540 Turku</w:t>
      </w:r>
      <w:r w:rsidRPr="00EA2B1D">
        <w:rPr>
          <w:rFonts w:ascii="Montserrat" w:hAnsi="Montserrat"/>
          <w:b w:val="0"/>
          <w:sz w:val="22"/>
          <w:lang w:val="fi-FI"/>
        </w:rPr>
        <w:br/>
        <w:t>puh.: +358 44 796 1061</w:t>
      </w:r>
      <w:r w:rsidRPr="00EA2B1D">
        <w:rPr>
          <w:rFonts w:ascii="Montserrat" w:hAnsi="Montserrat"/>
          <w:b w:val="0"/>
          <w:sz w:val="22"/>
          <w:lang w:val="fi-FI"/>
        </w:rPr>
        <w:br/>
        <w:t>s-posti: tyy-tilat@lists.utu.fi</w:t>
      </w:r>
      <w:bookmarkStart w:id="0" w:name="_GoBack"/>
      <w:bookmarkEnd w:id="0"/>
    </w:p>
    <w:sectPr w:rsidR="004F39DF" w:rsidRPr="00494B69" w:rsidSect="00951083">
      <w:headerReference w:type="default"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69" w:rsidRDefault="00494B69" w:rsidP="005809C6">
      <w:pPr>
        <w:spacing w:after="0" w:line="240" w:lineRule="auto"/>
      </w:pPr>
      <w:r>
        <w:separator/>
      </w:r>
    </w:p>
  </w:endnote>
  <w:endnote w:type="continuationSeparator" w:id="0">
    <w:p w:rsidR="00494B69" w:rsidRDefault="00494B69" w:rsidP="0058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Heuristica">
    <w:altName w:val="Times New Roman"/>
    <w:panose1 w:val="00000000000000000000"/>
    <w:charset w:val="00"/>
    <w:family w:val="roman"/>
    <w:notTrueType/>
    <w:pitch w:val="variable"/>
    <w:sig w:usb0="A00002FF" w:usb1="5000005B" w:usb2="00000000" w:usb3="00000000" w:csb0="00000017" w:csb1="00000000"/>
  </w:font>
  <w:font w:name="Montserrat ExtraBold">
    <w:panose1 w:val="00000900000000000000"/>
    <w:charset w:val="00"/>
    <w:family w:val="auto"/>
    <w:pitch w:val="variable"/>
    <w:sig w:usb0="A00002FF" w:usb1="4000207B" w:usb2="00000000" w:usb3="00000000" w:csb0="00000197" w:csb1="00000000"/>
  </w:font>
  <w:font w:name="Montserrat">
    <w:panose1 w:val="000005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67" w:rsidRDefault="00BA3267" w:rsidP="00BA3267">
    <w:pPr>
      <w:pStyle w:val="alatunniste"/>
    </w:pPr>
  </w:p>
  <w:p w:rsidR="00BA3267" w:rsidRDefault="00BA3267" w:rsidP="00BA3267">
    <w:pPr>
      <w:pStyle w:val="alatunniste"/>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69" w:rsidRDefault="00494B69" w:rsidP="005809C6">
      <w:pPr>
        <w:spacing w:after="0" w:line="240" w:lineRule="auto"/>
      </w:pPr>
      <w:r>
        <w:separator/>
      </w:r>
    </w:p>
  </w:footnote>
  <w:footnote w:type="continuationSeparator" w:id="0">
    <w:p w:rsidR="00494B69" w:rsidRDefault="00494B69" w:rsidP="0058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69" w:rsidRPr="0017714F" w:rsidRDefault="0017714F" w:rsidP="002E3EB9">
    <w:pPr>
      <w:pStyle w:val="ylatunniste"/>
      <w:rPr>
        <w:rStyle w:val="ylatunnisteChar"/>
        <w:rFonts w:eastAsiaTheme="minorHAnsi"/>
      </w:rPr>
    </w:pPr>
    <w:r w:rsidRPr="0017714F">
      <w:rPr>
        <w:rFonts w:eastAsiaTheme="minorHAnsi"/>
        <w:bCs w:val="0"/>
        <w:noProof/>
      </w:rPr>
      <w:drawing>
        <wp:anchor distT="0" distB="0" distL="114300" distR="114300" simplePos="0" relativeHeight="251669504" behindDoc="1" locked="0" layoutInCell="1" allowOverlap="1">
          <wp:simplePos x="0" y="0"/>
          <wp:positionH relativeFrom="column">
            <wp:posOffset>-449580</wp:posOffset>
          </wp:positionH>
          <wp:positionV relativeFrom="paragraph">
            <wp:posOffset>-295275</wp:posOffset>
          </wp:positionV>
          <wp:extent cx="2834640" cy="895985"/>
          <wp:effectExtent l="0" t="0" r="3810" b="0"/>
          <wp:wrapTight wrapText="bothSides">
            <wp:wrapPolygon edited="0">
              <wp:start x="2177" y="0"/>
              <wp:lineTo x="0" y="3215"/>
              <wp:lineTo x="0" y="11940"/>
              <wp:lineTo x="435" y="14696"/>
              <wp:lineTo x="1887" y="21125"/>
              <wp:lineTo x="2032" y="21125"/>
              <wp:lineTo x="2903" y="21125"/>
              <wp:lineTo x="3048" y="21125"/>
              <wp:lineTo x="4645" y="14696"/>
              <wp:lineTo x="21484" y="14237"/>
              <wp:lineTo x="21484" y="8726"/>
              <wp:lineTo x="5516" y="5970"/>
              <wp:lineTo x="3919" y="1378"/>
              <wp:lineTo x="2903" y="0"/>
              <wp:lineTo x="217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akirjalogo_pie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4640" cy="895985"/>
                  </a:xfrm>
                  <a:prstGeom prst="rect">
                    <a:avLst/>
                  </a:prstGeom>
                </pic:spPr>
              </pic:pic>
            </a:graphicData>
          </a:graphic>
          <wp14:sizeRelH relativeFrom="margin">
            <wp14:pctWidth>0</wp14:pctWidth>
          </wp14:sizeRelH>
          <wp14:sizeRelV relativeFrom="margin">
            <wp14:pctHeight>0</wp14:pctHeight>
          </wp14:sizeRelV>
        </wp:anchor>
      </w:drawing>
    </w:r>
    <w:r w:rsidR="00EA2B1D">
      <w:rPr>
        <w:rFonts w:eastAsiaTheme="minorHAnsi"/>
        <w:bCs w:val="0"/>
        <w:noProof/>
      </w:rPr>
      <w:t>Q-TALON JUHLASALIN KÄYTTÖ</w:t>
    </w:r>
  </w:p>
  <w:p w:rsidR="00A32E69" w:rsidRPr="0017714F" w:rsidRDefault="00494B69" w:rsidP="002E3EB9">
    <w:pPr>
      <w:pStyle w:val="ylatunniste"/>
      <w:rPr>
        <w:rStyle w:val="ylatunnisteChar"/>
        <w:rFonts w:eastAsiaTheme="minorHAnsi"/>
      </w:rPr>
    </w:pPr>
    <w:r>
      <w:rPr>
        <w:rStyle w:val="ylatunnisteChar"/>
        <w:rFonts w:eastAsiaTheme="minorHAnsi"/>
      </w:rPr>
      <w:t>1.8.2022</w:t>
    </w:r>
  </w:p>
  <w:p w:rsidR="00F75937" w:rsidRPr="0017714F" w:rsidRDefault="0017714F" w:rsidP="002E3EB9">
    <w:pPr>
      <w:pStyle w:val="ylatunniste"/>
      <w:rPr>
        <w:rStyle w:val="ylatunnisteChar"/>
        <w:rFonts w:eastAsiaTheme="minorHAnsi"/>
      </w:rPr>
    </w:pPr>
    <w:r>
      <w:rPr>
        <w:rStyle w:val="ylatunnisteChar"/>
        <w:rFonts w:eastAsiaTheme="minorHAnsi"/>
      </w:rPr>
      <w:tab/>
    </w:r>
    <w:r w:rsidR="001E628B" w:rsidRPr="0017714F">
      <w:rPr>
        <w:rStyle w:val="ylatunnisteChar"/>
        <w:rFonts w:eastAsiaTheme="minorHAnsi"/>
      </w:rPr>
      <w:t xml:space="preserve">Sivu </w:t>
    </w:r>
    <w:r w:rsidR="001E628B" w:rsidRPr="0017714F">
      <w:rPr>
        <w:rStyle w:val="ylatunnisteChar"/>
        <w:rFonts w:eastAsiaTheme="minorHAnsi"/>
      </w:rPr>
      <w:fldChar w:fldCharType="begin"/>
    </w:r>
    <w:r w:rsidR="001E628B" w:rsidRPr="0017714F">
      <w:rPr>
        <w:rStyle w:val="ylatunnisteChar"/>
        <w:rFonts w:eastAsiaTheme="minorHAnsi"/>
      </w:rPr>
      <w:instrText xml:space="preserve"> PAGE   \* MERGEFORMAT </w:instrText>
    </w:r>
    <w:r w:rsidR="001E628B" w:rsidRPr="0017714F">
      <w:rPr>
        <w:rStyle w:val="ylatunnisteChar"/>
        <w:rFonts w:eastAsiaTheme="minorHAnsi"/>
      </w:rPr>
      <w:fldChar w:fldCharType="separate"/>
    </w:r>
    <w:r w:rsidR="00294969">
      <w:rPr>
        <w:rStyle w:val="ylatunnisteChar"/>
        <w:rFonts w:eastAsiaTheme="minorHAnsi"/>
        <w:noProof/>
      </w:rPr>
      <w:t>5</w:t>
    </w:r>
    <w:r w:rsidR="001E628B" w:rsidRPr="0017714F">
      <w:rPr>
        <w:rStyle w:val="ylatunnisteChar"/>
        <w:rFonts w:eastAsiaTheme="minorHAnsi"/>
      </w:rPr>
      <w:fldChar w:fldCharType="end"/>
    </w:r>
    <w:r w:rsidR="001E628B" w:rsidRPr="0017714F">
      <w:rPr>
        <w:rStyle w:val="ylatunnisteChar"/>
        <w:rFonts w:eastAsiaTheme="minorHAnsi"/>
      </w:rPr>
      <w:t>/</w:t>
    </w:r>
    <w:r w:rsidR="001E628B" w:rsidRPr="0017714F">
      <w:rPr>
        <w:rStyle w:val="ylatunnisteChar"/>
        <w:rFonts w:eastAsiaTheme="minorHAnsi"/>
      </w:rPr>
      <w:fldChar w:fldCharType="begin"/>
    </w:r>
    <w:r w:rsidR="001E628B" w:rsidRPr="0017714F">
      <w:rPr>
        <w:rStyle w:val="ylatunnisteChar"/>
        <w:rFonts w:eastAsiaTheme="minorHAnsi"/>
      </w:rPr>
      <w:instrText xml:space="preserve"> NUMPAGES   \* MERGEFORMAT </w:instrText>
    </w:r>
    <w:r w:rsidR="001E628B" w:rsidRPr="0017714F">
      <w:rPr>
        <w:rStyle w:val="ylatunnisteChar"/>
        <w:rFonts w:eastAsiaTheme="minorHAnsi"/>
      </w:rPr>
      <w:fldChar w:fldCharType="separate"/>
    </w:r>
    <w:r w:rsidR="00294969">
      <w:rPr>
        <w:rStyle w:val="ylatunnisteChar"/>
        <w:rFonts w:eastAsiaTheme="minorHAnsi"/>
        <w:noProof/>
      </w:rPr>
      <w:t>5</w:t>
    </w:r>
    <w:r w:rsidR="001E628B" w:rsidRPr="0017714F">
      <w:rPr>
        <w:rStyle w:val="ylatunnisteChar"/>
        <w:rFonts w:eastAsiaTheme="minorHAnsi"/>
      </w:rPr>
      <w:fldChar w:fldCharType="end"/>
    </w:r>
  </w:p>
  <w:p w:rsidR="005809C6" w:rsidRPr="00A32E69" w:rsidRDefault="005809C6" w:rsidP="00A32E69">
    <w:pPr>
      <w:spacing w:after="0"/>
      <w:ind w:left="5940" w:right="98"/>
      <w:jc w:val="right"/>
      <w:rPr>
        <w:rFonts w:cs="Lucida Sans Unicode"/>
        <w:bCs/>
        <w:spacing w:val="-3"/>
        <w:sz w:val="18"/>
        <w:lang w:val="fi-FI" w:eastAsia="fi-FI"/>
      </w:rPr>
    </w:pPr>
  </w:p>
  <w:p w:rsidR="005809C6" w:rsidRPr="00A32E69" w:rsidRDefault="00A32E69">
    <w:pPr>
      <w:pStyle w:val="Header"/>
      <w:rPr>
        <w:lang w:val="fi-FI"/>
      </w:rPr>
    </w:pPr>
    <w:r>
      <w:rPr>
        <w:noProof/>
        <w:lang w:val="fi-FI" w:eastAsia="fi-FI"/>
      </w:rPr>
      <mc:AlternateContent>
        <mc:Choice Requires="wps">
          <w:drawing>
            <wp:anchor distT="0" distB="0" distL="114300" distR="114300" simplePos="0" relativeHeight="251659264" behindDoc="0" locked="1" layoutInCell="1" allowOverlap="1" wp14:anchorId="745EAD61" wp14:editId="6F2E5FF7">
              <wp:simplePos x="0" y="0"/>
              <wp:positionH relativeFrom="margin">
                <wp:align>right</wp:align>
              </wp:positionH>
              <wp:positionV relativeFrom="page">
                <wp:posOffset>990600</wp:posOffset>
              </wp:positionV>
              <wp:extent cx="54330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433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6169E"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6.6pt,78pt" to="804.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83tQEAALcDAAAOAAAAZHJzL2Uyb0RvYy54bWysU8GOEzEMvSPxD1HudKZdWKF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" strokecolor="black [3040]">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779"/>
    <w:multiLevelType w:val="hybridMultilevel"/>
    <w:tmpl w:val="6F14E322"/>
    <w:lvl w:ilvl="0" w:tplc="4DD8E82C">
      <w:start w:val="1"/>
      <w:numFmt w:val="decimal"/>
      <w:pStyle w:val="alaotsikko1numeroitu"/>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74829CE"/>
    <w:multiLevelType w:val="hybridMultilevel"/>
    <w:tmpl w:val="F13ACB16"/>
    <w:lvl w:ilvl="0" w:tplc="D96C7F18">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F477D28"/>
    <w:multiLevelType w:val="hybridMultilevel"/>
    <w:tmpl w:val="BFD4A026"/>
    <w:lvl w:ilvl="0" w:tplc="3980371E">
      <w:start w:val="1"/>
      <w:numFmt w:val="decimal"/>
      <w:pStyle w:val="alaotsikko2numeroitu"/>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C4D23D5"/>
    <w:multiLevelType w:val="hybridMultilevel"/>
    <w:tmpl w:val="95FA2C6A"/>
    <w:lvl w:ilvl="0" w:tplc="C00AE91C">
      <w:start w:val="1"/>
      <w:numFmt w:val="decimal"/>
      <w:pStyle w:val="alaotsikko3numeroitu"/>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06529E"/>
    <w:multiLevelType w:val="hybridMultilevel"/>
    <w:tmpl w:val="5756051A"/>
    <w:lvl w:ilvl="0" w:tplc="344A61BA">
      <w:start w:val="1"/>
      <w:numFmt w:val="decimal"/>
      <w:pStyle w:val="potsikkonumeroitu"/>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B073DE4"/>
    <w:multiLevelType w:val="hybridMultilevel"/>
    <w:tmpl w:val="18CA5756"/>
    <w:lvl w:ilvl="0" w:tplc="4414190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1CA2459"/>
    <w:multiLevelType w:val="hybridMultilevel"/>
    <w:tmpl w:val="2B5A925C"/>
    <w:lvl w:ilvl="0" w:tplc="4CC44C26">
      <w:start w:val="1"/>
      <w:numFmt w:val="decimal"/>
      <w:lvlText w:val="%1."/>
      <w:lvlJc w:val="left"/>
      <w:pPr>
        <w:ind w:left="1080" w:hanging="720"/>
      </w:pPr>
      <w:rPr>
        <w:rFonts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4192EFB"/>
    <w:multiLevelType w:val="hybridMultilevel"/>
    <w:tmpl w:val="19A42E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69"/>
    <w:rsid w:val="000B1EB7"/>
    <w:rsid w:val="0017714F"/>
    <w:rsid w:val="001E628B"/>
    <w:rsid w:val="00294969"/>
    <w:rsid w:val="002E3EB9"/>
    <w:rsid w:val="0036698F"/>
    <w:rsid w:val="00494B69"/>
    <w:rsid w:val="004F39DF"/>
    <w:rsid w:val="005809C6"/>
    <w:rsid w:val="00630017"/>
    <w:rsid w:val="00725518"/>
    <w:rsid w:val="00730F9B"/>
    <w:rsid w:val="00783BB4"/>
    <w:rsid w:val="00951083"/>
    <w:rsid w:val="009640D4"/>
    <w:rsid w:val="00A32E69"/>
    <w:rsid w:val="00BA3267"/>
    <w:rsid w:val="00CA119C"/>
    <w:rsid w:val="00DD29D1"/>
    <w:rsid w:val="00DD5876"/>
    <w:rsid w:val="00DD6B0B"/>
    <w:rsid w:val="00E03348"/>
    <w:rsid w:val="00EA2B1D"/>
    <w:rsid w:val="00F7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C34B"/>
  <w15:chartTrackingRefBased/>
  <w15:docId w15:val="{5F1568FB-6F86-4BBD-89F2-E93E0D97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B4"/>
    <w:rPr>
      <w:rFonts w:asciiTheme="majorHAnsi" w:hAnsiTheme="majorHAnsi"/>
      <w:sz w:val="24"/>
    </w:rPr>
  </w:style>
  <w:style w:type="paragraph" w:styleId="Heading1">
    <w:name w:val="heading 1"/>
    <w:aliases w:val="paaotsikko"/>
    <w:basedOn w:val="Normal"/>
    <w:next w:val="Normal"/>
    <w:link w:val="Heading1Char"/>
    <w:uiPriority w:val="9"/>
    <w:rsid w:val="00630017"/>
    <w:pPr>
      <w:keepNext/>
      <w:keepLines/>
      <w:spacing w:before="240" w:after="0"/>
      <w:outlineLvl w:val="0"/>
    </w:pPr>
    <w:rPr>
      <w:rFonts w:eastAsiaTheme="majorEastAsia" w:cstheme="majorBidi"/>
      <w:b/>
      <w:szCs w:val="32"/>
    </w:rPr>
  </w:style>
  <w:style w:type="paragraph" w:styleId="Heading2">
    <w:name w:val="heading 2"/>
    <w:aliases w:val="paaotsikko numeroitu"/>
    <w:basedOn w:val="Normal"/>
    <w:next w:val="Normal"/>
    <w:link w:val="Heading2Char"/>
    <w:uiPriority w:val="9"/>
    <w:unhideWhenUsed/>
    <w:rsid w:val="002E3EB9"/>
    <w:pPr>
      <w:keepNext/>
      <w:keepLines/>
      <w:numPr>
        <w:numId w:val="1"/>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rsid w:val="002E3EB9"/>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9C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809C6"/>
  </w:style>
  <w:style w:type="paragraph" w:styleId="Footer">
    <w:name w:val="footer"/>
    <w:basedOn w:val="Normal"/>
    <w:link w:val="FooterChar"/>
    <w:uiPriority w:val="99"/>
    <w:unhideWhenUsed/>
    <w:rsid w:val="005809C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809C6"/>
  </w:style>
  <w:style w:type="paragraph" w:customStyle="1" w:styleId="ylatunniste">
    <w:name w:val="ylatunniste"/>
    <w:link w:val="ylatunnisteChar"/>
    <w:qFormat/>
    <w:rsid w:val="0017714F"/>
    <w:pPr>
      <w:spacing w:after="0" w:line="240" w:lineRule="auto"/>
      <w:jc w:val="right"/>
    </w:pPr>
    <w:rPr>
      <w:rFonts w:ascii="Montserrat Medium" w:eastAsia="Times New Roman" w:hAnsi="Montserrat Medium" w:cs="Lucida Sans Unicode"/>
      <w:bCs/>
      <w:spacing w:val="-3"/>
      <w:sz w:val="18"/>
      <w:lang w:val="fi-FI" w:eastAsia="fi-FI"/>
    </w:rPr>
  </w:style>
  <w:style w:type="character" w:customStyle="1" w:styleId="ylatunnisteChar">
    <w:name w:val="ylatunniste Char"/>
    <w:basedOn w:val="DefaultParagraphFont"/>
    <w:link w:val="ylatunniste"/>
    <w:rsid w:val="0017714F"/>
    <w:rPr>
      <w:rFonts w:ascii="Montserrat Medium" w:eastAsia="Times New Roman" w:hAnsi="Montserrat Medium" w:cs="Lucida Sans Unicode"/>
      <w:bCs/>
      <w:spacing w:val="-3"/>
      <w:sz w:val="18"/>
      <w:lang w:val="fi-FI" w:eastAsia="fi-FI"/>
    </w:rPr>
  </w:style>
  <w:style w:type="paragraph" w:styleId="Quote">
    <w:name w:val="Quote"/>
    <w:basedOn w:val="Normal"/>
    <w:next w:val="Normal"/>
    <w:link w:val="QuoteChar"/>
    <w:uiPriority w:val="29"/>
    <w:rsid w:val="002E3E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EB9"/>
    <w:rPr>
      <w:i/>
      <w:iCs/>
      <w:color w:val="404040" w:themeColor="text1" w:themeTint="BF"/>
    </w:rPr>
  </w:style>
  <w:style w:type="character" w:styleId="Strong">
    <w:name w:val="Strong"/>
    <w:basedOn w:val="DefaultParagraphFont"/>
    <w:uiPriority w:val="22"/>
    <w:rsid w:val="002E3EB9"/>
    <w:rPr>
      <w:b/>
      <w:bCs/>
    </w:rPr>
  </w:style>
  <w:style w:type="character" w:styleId="IntenseEmphasis">
    <w:name w:val="Intense Emphasis"/>
    <w:basedOn w:val="DefaultParagraphFont"/>
    <w:uiPriority w:val="21"/>
    <w:rsid w:val="002E3EB9"/>
    <w:rPr>
      <w:i/>
      <w:iCs/>
      <w:color w:val="4F81BD" w:themeColor="accent1"/>
    </w:rPr>
  </w:style>
  <w:style w:type="paragraph" w:styleId="NoSpacing">
    <w:name w:val="No Spacing"/>
    <w:uiPriority w:val="1"/>
    <w:rsid w:val="002E3EB9"/>
    <w:pPr>
      <w:spacing w:after="0" w:line="240" w:lineRule="auto"/>
    </w:pPr>
    <w:rPr>
      <w:rFonts w:ascii="Heuristica" w:hAnsi="Heuristica"/>
    </w:rPr>
  </w:style>
  <w:style w:type="character" w:customStyle="1" w:styleId="Heading1Char">
    <w:name w:val="Heading 1 Char"/>
    <w:aliases w:val="paaotsikko Char"/>
    <w:basedOn w:val="DefaultParagraphFont"/>
    <w:link w:val="Heading1"/>
    <w:uiPriority w:val="9"/>
    <w:rsid w:val="00630017"/>
    <w:rPr>
      <w:rFonts w:ascii="Heuristica" w:eastAsiaTheme="majorEastAsia" w:hAnsi="Heuristica" w:cstheme="majorBidi"/>
      <w:b/>
      <w:sz w:val="24"/>
      <w:szCs w:val="32"/>
    </w:rPr>
  </w:style>
  <w:style w:type="character" w:customStyle="1" w:styleId="Heading2Char">
    <w:name w:val="Heading 2 Char"/>
    <w:aliases w:val="paaotsikko numeroitu Char"/>
    <w:basedOn w:val="DefaultParagraphFont"/>
    <w:link w:val="Heading2"/>
    <w:uiPriority w:val="9"/>
    <w:rsid w:val="002E3EB9"/>
    <w:rPr>
      <w:rFonts w:ascii="Heuristica" w:eastAsiaTheme="majorEastAsia" w:hAnsi="Heuristica" w:cstheme="majorBidi"/>
      <w:b/>
      <w:sz w:val="32"/>
      <w:szCs w:val="26"/>
    </w:rPr>
  </w:style>
  <w:style w:type="character" w:customStyle="1" w:styleId="Heading3Char">
    <w:name w:val="Heading 3 Char"/>
    <w:basedOn w:val="DefaultParagraphFont"/>
    <w:link w:val="Heading3"/>
    <w:uiPriority w:val="9"/>
    <w:rsid w:val="002E3EB9"/>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rsid w:val="002E3E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3EB9"/>
    <w:rPr>
      <w:rFonts w:asciiTheme="majorHAnsi" w:eastAsiaTheme="majorEastAsia" w:hAnsiTheme="majorHAnsi" w:cstheme="majorBidi"/>
      <w:spacing w:val="-10"/>
      <w:kern w:val="28"/>
      <w:sz w:val="56"/>
      <w:szCs w:val="56"/>
    </w:rPr>
  </w:style>
  <w:style w:type="paragraph" w:customStyle="1" w:styleId="potsikko">
    <w:name w:val="pääotsikko"/>
    <w:link w:val="potsikkoChar"/>
    <w:qFormat/>
    <w:rsid w:val="0017714F"/>
    <w:rPr>
      <w:rFonts w:ascii="Montserrat ExtraBold" w:hAnsi="Montserrat ExtraBold"/>
      <w:b/>
      <w:sz w:val="32"/>
    </w:rPr>
  </w:style>
  <w:style w:type="paragraph" w:customStyle="1" w:styleId="potsikkonumeroitu">
    <w:name w:val="pääotsikko numeroitu"/>
    <w:basedOn w:val="potsikko"/>
    <w:link w:val="potsikkonumeroituChar"/>
    <w:qFormat/>
    <w:rsid w:val="00630017"/>
    <w:pPr>
      <w:numPr>
        <w:numId w:val="2"/>
      </w:numPr>
    </w:pPr>
  </w:style>
  <w:style w:type="character" w:customStyle="1" w:styleId="potsikkoChar">
    <w:name w:val="pääotsikko Char"/>
    <w:basedOn w:val="DefaultParagraphFont"/>
    <w:link w:val="potsikko"/>
    <w:rsid w:val="0017714F"/>
    <w:rPr>
      <w:rFonts w:ascii="Montserrat ExtraBold" w:hAnsi="Montserrat ExtraBold"/>
      <w:b/>
      <w:sz w:val="32"/>
    </w:rPr>
  </w:style>
  <w:style w:type="paragraph" w:customStyle="1" w:styleId="alaotsikko1">
    <w:name w:val="alaotsikko 1"/>
    <w:basedOn w:val="potsikkonumeroitu"/>
    <w:link w:val="alaotsikko1Char"/>
    <w:qFormat/>
    <w:rsid w:val="0017714F"/>
    <w:pPr>
      <w:numPr>
        <w:numId w:val="0"/>
      </w:numPr>
    </w:pPr>
    <w:rPr>
      <w:rFonts w:ascii="Montserrat Medium" w:hAnsi="Montserrat Medium"/>
      <w:sz w:val="24"/>
    </w:rPr>
  </w:style>
  <w:style w:type="character" w:customStyle="1" w:styleId="potsikkonumeroituChar">
    <w:name w:val="pääotsikko numeroitu Char"/>
    <w:basedOn w:val="potsikkoChar"/>
    <w:link w:val="potsikkonumeroitu"/>
    <w:rsid w:val="00630017"/>
    <w:rPr>
      <w:rFonts w:ascii="Heuristica" w:hAnsi="Heuristica"/>
      <w:b/>
      <w:sz w:val="28"/>
    </w:rPr>
  </w:style>
  <w:style w:type="paragraph" w:customStyle="1" w:styleId="alaotsikko1numeroitu">
    <w:name w:val="alaotsikko 1 numeroitu"/>
    <w:basedOn w:val="alaotsikko1"/>
    <w:link w:val="alaotsikko1numeroituChar"/>
    <w:qFormat/>
    <w:rsid w:val="00630017"/>
    <w:pPr>
      <w:numPr>
        <w:numId w:val="3"/>
      </w:numPr>
    </w:pPr>
  </w:style>
  <w:style w:type="character" w:customStyle="1" w:styleId="alaotsikko1Char">
    <w:name w:val="alaotsikko 1 Char"/>
    <w:basedOn w:val="potsikkonumeroituChar"/>
    <w:link w:val="alaotsikko1"/>
    <w:rsid w:val="0017714F"/>
    <w:rPr>
      <w:rFonts w:ascii="Montserrat Medium" w:hAnsi="Montserrat Medium"/>
      <w:b/>
      <w:sz w:val="24"/>
    </w:rPr>
  </w:style>
  <w:style w:type="paragraph" w:customStyle="1" w:styleId="alaotsikko2">
    <w:name w:val="alaotsikko 2"/>
    <w:basedOn w:val="alaotsikko1numeroitu"/>
    <w:link w:val="alaotsikko2Char"/>
    <w:qFormat/>
    <w:rsid w:val="00630017"/>
    <w:pPr>
      <w:numPr>
        <w:numId w:val="0"/>
      </w:numPr>
    </w:pPr>
    <w:rPr>
      <w:sz w:val="22"/>
    </w:rPr>
  </w:style>
  <w:style w:type="character" w:customStyle="1" w:styleId="alaotsikko1numeroituChar">
    <w:name w:val="alaotsikko 1 numeroitu Char"/>
    <w:basedOn w:val="alaotsikko1Char"/>
    <w:link w:val="alaotsikko1numeroitu"/>
    <w:rsid w:val="00630017"/>
    <w:rPr>
      <w:rFonts w:ascii="Heuristica" w:hAnsi="Heuristica"/>
      <w:b/>
      <w:sz w:val="24"/>
    </w:rPr>
  </w:style>
  <w:style w:type="paragraph" w:customStyle="1" w:styleId="alaotsikko2numeroitu">
    <w:name w:val="alaotsikko 2 numeroitu"/>
    <w:basedOn w:val="alaotsikko2"/>
    <w:link w:val="alaotsikko2numeroituChar"/>
    <w:qFormat/>
    <w:rsid w:val="00630017"/>
    <w:pPr>
      <w:numPr>
        <w:numId w:val="4"/>
      </w:numPr>
    </w:pPr>
  </w:style>
  <w:style w:type="character" w:customStyle="1" w:styleId="alaotsikko2Char">
    <w:name w:val="alaotsikko 2 Char"/>
    <w:basedOn w:val="alaotsikko1numeroituChar"/>
    <w:link w:val="alaotsikko2"/>
    <w:rsid w:val="00630017"/>
    <w:rPr>
      <w:rFonts w:ascii="Heuristica" w:hAnsi="Heuristica"/>
      <w:b/>
      <w:sz w:val="24"/>
    </w:rPr>
  </w:style>
  <w:style w:type="paragraph" w:customStyle="1" w:styleId="alaotsikko3">
    <w:name w:val="alaotsikko 3"/>
    <w:basedOn w:val="alaotsikko2numeroitu"/>
    <w:link w:val="alaotsikko3Char"/>
    <w:qFormat/>
    <w:rsid w:val="004F39DF"/>
    <w:pPr>
      <w:numPr>
        <w:numId w:val="0"/>
      </w:numPr>
    </w:pPr>
    <w:rPr>
      <w:i/>
    </w:rPr>
  </w:style>
  <w:style w:type="character" w:customStyle="1" w:styleId="alaotsikko2numeroituChar">
    <w:name w:val="alaotsikko 2 numeroitu Char"/>
    <w:basedOn w:val="alaotsikko2Char"/>
    <w:link w:val="alaotsikko2numeroitu"/>
    <w:rsid w:val="00630017"/>
    <w:rPr>
      <w:rFonts w:ascii="Heuristica" w:hAnsi="Heuristica"/>
      <w:b/>
      <w:sz w:val="24"/>
    </w:rPr>
  </w:style>
  <w:style w:type="paragraph" w:customStyle="1" w:styleId="alaotsikko3numeroitu">
    <w:name w:val="alaotsikko 3 numeroitu"/>
    <w:basedOn w:val="alaotsikko3"/>
    <w:link w:val="alaotsikko3numeroituChar"/>
    <w:qFormat/>
    <w:rsid w:val="004F39DF"/>
    <w:pPr>
      <w:numPr>
        <w:numId w:val="5"/>
      </w:numPr>
    </w:pPr>
  </w:style>
  <w:style w:type="character" w:customStyle="1" w:styleId="alaotsikko3Char">
    <w:name w:val="alaotsikko 3 Char"/>
    <w:basedOn w:val="alaotsikko2numeroituChar"/>
    <w:link w:val="alaotsikko3"/>
    <w:rsid w:val="004F39DF"/>
    <w:rPr>
      <w:rFonts w:ascii="Heuristica" w:hAnsi="Heuristica"/>
      <w:b/>
      <w:i/>
      <w:sz w:val="24"/>
    </w:rPr>
  </w:style>
  <w:style w:type="character" w:customStyle="1" w:styleId="alaotsikko3numeroituChar">
    <w:name w:val="alaotsikko 3 numeroitu Char"/>
    <w:basedOn w:val="alaotsikko3Char"/>
    <w:link w:val="alaotsikko3numeroitu"/>
    <w:rsid w:val="004F39DF"/>
    <w:rPr>
      <w:rFonts w:ascii="Heuristica" w:hAnsi="Heuristica"/>
      <w:b/>
      <w:i/>
      <w:sz w:val="24"/>
    </w:rPr>
  </w:style>
  <w:style w:type="paragraph" w:customStyle="1" w:styleId="alatunniste">
    <w:name w:val="alatunniste"/>
    <w:basedOn w:val="ylatunniste"/>
    <w:link w:val="alatunnisteChar"/>
    <w:qFormat/>
    <w:rsid w:val="0017714F"/>
    <w:pPr>
      <w:jc w:val="left"/>
    </w:pPr>
  </w:style>
  <w:style w:type="character" w:customStyle="1" w:styleId="alatunnisteChar">
    <w:name w:val="alatunniste Char"/>
    <w:basedOn w:val="ylatunnisteChar"/>
    <w:link w:val="alatunniste"/>
    <w:rsid w:val="0017714F"/>
    <w:rPr>
      <w:rFonts w:ascii="Montserrat Medium" w:eastAsia="Times New Roman" w:hAnsi="Montserrat Medium" w:cs="Lucida Sans Unicode"/>
      <w:bCs/>
      <w:spacing w:val="-3"/>
      <w:sz w:val="18"/>
      <w:lang w:val="fi-FI" w:eastAsia="fi-FI"/>
    </w:rPr>
  </w:style>
  <w:style w:type="character" w:styleId="Hyperlink">
    <w:name w:val="Hyperlink"/>
    <w:basedOn w:val="DefaultParagraphFont"/>
    <w:uiPriority w:val="99"/>
    <w:unhideWhenUsed/>
    <w:rsid w:val="00EA2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y-tilat@utu.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yy-tilat@lists.ut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u.fi\Verkkolevyt\TYY\Sektorit\Viestint&#228;\1%20MATERIAALIPANKKI\Asiakirjapohjat%20(doc,%20xltx%20ja%20ppt)\dokumenttipohja2022%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4449-4C91-4DD4-B6B1-69A45196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dokumenttipohja2022 - Copy</Template>
  <TotalTime>0</TotalTime>
  <Pages>5</Pages>
  <Words>595</Words>
  <Characters>4823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Turun yliopisto</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 Laiho</dc:creator>
  <cp:keywords/>
  <dc:description/>
  <cp:lastModifiedBy>Heta Laiho</cp:lastModifiedBy>
  <cp:revision>2</cp:revision>
  <cp:lastPrinted>2016-10-19T10:09:00Z</cp:lastPrinted>
  <dcterms:created xsi:type="dcterms:W3CDTF">2022-08-01T06:44:00Z</dcterms:created>
  <dcterms:modified xsi:type="dcterms:W3CDTF">2022-08-01T06:44:00Z</dcterms:modified>
</cp:coreProperties>
</file>